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舟山市</w:t>
      </w:r>
      <w:r>
        <w:rPr>
          <w:rFonts w:hint="eastAsia" w:ascii="黑体" w:hAnsi="黑体" w:eastAsia="黑体" w:cs="黑体"/>
          <w:sz w:val="44"/>
          <w:szCs w:val="44"/>
        </w:rPr>
        <w:t>知识产权服务事项清单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17"/>
        <w:gridCol w:w="1270"/>
        <w:gridCol w:w="4763"/>
        <w:gridCol w:w="1631"/>
        <w:gridCol w:w="1268"/>
        <w:gridCol w:w="1550"/>
        <w:gridCol w:w="1173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4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类别</w:t>
            </w:r>
          </w:p>
        </w:tc>
        <w:tc>
          <w:tcPr>
            <w:tcW w:w="617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序号</w:t>
            </w:r>
          </w:p>
        </w:tc>
        <w:tc>
          <w:tcPr>
            <w:tcW w:w="127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事项名称</w:t>
            </w:r>
          </w:p>
        </w:tc>
        <w:tc>
          <w:tcPr>
            <w:tcW w:w="476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具体内容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服务对象</w:t>
            </w:r>
          </w:p>
        </w:tc>
        <w:tc>
          <w:tcPr>
            <w:tcW w:w="126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开展时间</w:t>
            </w:r>
          </w:p>
        </w:tc>
        <w:tc>
          <w:tcPr>
            <w:tcW w:w="1550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牵头部门</w:t>
            </w:r>
          </w:p>
        </w:tc>
        <w:tc>
          <w:tcPr>
            <w:tcW w:w="1173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联系人</w:t>
            </w:r>
          </w:p>
        </w:tc>
        <w:tc>
          <w:tcPr>
            <w:tcW w:w="1278" w:type="dxa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62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创造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专利事务服务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cs="宋体"/>
                <w:szCs w:val="21"/>
              </w:rPr>
              <w:t>国家知识产权局专利局杭州代办处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，对专利申请、专利权质押登记等专利事务进行指导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市内高校院所、企业、社会团体、自然人等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</w:tc>
        <w:tc>
          <w:tcPr>
            <w:tcW w:w="1550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舟山市市场监督管理局（市知识产权局）知识产权处、</w:t>
            </w:r>
            <w:r>
              <w:rPr>
                <w:rFonts w:hint="eastAsia"/>
                <w:lang w:eastAsia="zh-CN"/>
              </w:rPr>
              <w:t>各县（区、功能区）市场监督管理局（分局）</w:t>
            </w:r>
          </w:p>
        </w:tc>
        <w:tc>
          <w:tcPr>
            <w:tcW w:w="1173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tcBorders/>
          </w:tcPr>
          <w:p>
            <w:pPr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0580-8111720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商标注册及后续相关业务申请受理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商标注册申请、变更、续展、转让等后续业务。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企业、自然人、社会团体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</w:tc>
        <w:tc>
          <w:tcPr>
            <w:tcW w:w="155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国家知识产权局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cs="宋体"/>
                <w:szCs w:val="21"/>
              </w:rPr>
              <w:t>商标受理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窗口</w:t>
            </w:r>
            <w:r>
              <w:rPr>
                <w:rFonts w:hint="eastAsia" w:ascii="宋体" w:hAnsi="宋体" w:cs="宋体"/>
                <w:szCs w:val="21"/>
              </w:rPr>
              <w:t>、商标代理机构</w:t>
            </w:r>
          </w:p>
        </w:tc>
        <w:tc>
          <w:tcPr>
            <w:tcW w:w="1173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陈艳玲</w:t>
            </w:r>
          </w:p>
        </w:tc>
        <w:tc>
          <w:tcPr>
            <w:tcW w:w="1278" w:type="dxa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0580--2290208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商标质押办理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为企业办理商标质押融资。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</w:tc>
        <w:tc>
          <w:tcPr>
            <w:tcW w:w="1550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国家知识产权局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cs="宋体"/>
                <w:szCs w:val="21"/>
              </w:rPr>
              <w:t>商标受理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窗口</w:t>
            </w:r>
            <w:r>
              <w:rPr>
                <w:rFonts w:hint="eastAsia" w:ascii="宋体" w:hAnsi="宋体" w:cs="宋体"/>
                <w:szCs w:val="21"/>
              </w:rPr>
              <w:t>、商标代理机构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陈艳玲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0580--2290208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270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发明专利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补助</w:t>
            </w:r>
          </w:p>
        </w:tc>
        <w:tc>
          <w:tcPr>
            <w:tcW w:w="4763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按照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相关规定，对当年度获得专利授权的权利人进行补助。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市内机关企事业单位、社会团体、自然人等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申报周期内</w:t>
            </w:r>
          </w:p>
        </w:tc>
        <w:tc>
          <w:tcPr>
            <w:tcW w:w="155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cs="宋体"/>
                <w:szCs w:val="21"/>
              </w:rPr>
              <w:t>市市场监督管理局（市知识产权局）知识产权处</w:t>
            </w:r>
          </w:p>
        </w:tc>
        <w:tc>
          <w:tcPr>
            <w:tcW w:w="1173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中国专利（外观设计）奖推荐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省市场监督管理局（</w:t>
            </w:r>
            <w:r>
              <w:rPr>
                <w:rFonts w:hint="eastAsia" w:ascii="宋体" w:hAnsi="宋体" w:cs="宋体"/>
                <w:szCs w:val="21"/>
              </w:rPr>
              <w:t>知识产权局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要求，向国家知识产权局择优推荐中国专利奖申报法人单位、自然人等。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市内单位、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>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根据国家局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省局</w:t>
            </w:r>
            <w:r>
              <w:rPr>
                <w:rFonts w:hint="eastAsia" w:ascii="宋体" w:hAnsi="宋体" w:cs="宋体"/>
                <w:szCs w:val="21"/>
              </w:rPr>
              <w:t>通知</w:t>
            </w:r>
          </w:p>
        </w:tc>
        <w:tc>
          <w:tcPr>
            <w:tcW w:w="155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舟山市</w:t>
            </w:r>
            <w:r>
              <w:rPr>
                <w:rFonts w:hint="eastAsia" w:ascii="宋体" w:hAnsi="宋体" w:cs="宋体"/>
                <w:szCs w:val="21"/>
              </w:rPr>
              <w:t>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浙江省专利奖推荐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根据省市场监督管理局（省知识产权局）要求，推荐浙江省专利奖申报法人单位、自然人等。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市内单位、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>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根据浙江省市场监督管理局（省知识产权局）通知安排</w:t>
            </w:r>
          </w:p>
        </w:tc>
        <w:tc>
          <w:tcPr>
            <w:tcW w:w="155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cs="宋体"/>
                <w:szCs w:val="21"/>
              </w:rPr>
              <w:t>市市场监督管理局（市知识产权局）知识产权处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270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中国专利奖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浙江省专利奖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奖励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相关规定</w:t>
            </w:r>
            <w:r>
              <w:rPr>
                <w:rFonts w:hint="eastAsia" w:ascii="宋体" w:hAnsi="宋体" w:cs="宋体"/>
                <w:szCs w:val="21"/>
              </w:rPr>
              <w:t>，对获得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中国专利奖、</w:t>
            </w:r>
            <w:r>
              <w:rPr>
                <w:rFonts w:hint="eastAsia" w:ascii="宋体" w:hAnsi="宋体" w:cs="宋体"/>
                <w:szCs w:val="21"/>
              </w:rPr>
              <w:t>浙江省专利奖的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舟山市</w:t>
            </w:r>
            <w:r>
              <w:rPr>
                <w:rFonts w:hint="eastAsia" w:ascii="宋体" w:hAnsi="宋体" w:cs="宋体"/>
                <w:szCs w:val="21"/>
              </w:rPr>
              <w:t>单位、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个人</w:t>
            </w:r>
            <w:r>
              <w:rPr>
                <w:rFonts w:hint="eastAsia" w:ascii="宋体" w:hAnsi="宋体" w:cs="宋体"/>
                <w:szCs w:val="21"/>
              </w:rPr>
              <w:t>，按规定给予相应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奖励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单位、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个</w:t>
            </w:r>
            <w:r>
              <w:rPr>
                <w:rFonts w:hint="eastAsia" w:ascii="宋体" w:hAnsi="宋体" w:cs="宋体"/>
                <w:szCs w:val="21"/>
              </w:rPr>
              <w:t>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申报周期内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舟山市</w:t>
            </w:r>
            <w:r>
              <w:rPr>
                <w:rFonts w:hint="eastAsia"/>
              </w:rPr>
              <w:t>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专利导航</w:t>
            </w:r>
          </w:p>
        </w:tc>
        <w:tc>
          <w:tcPr>
            <w:tcW w:w="4763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根据相关文件进行申报，经审核符合条件的，予以立项。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知识产权服务机构、企事业单位</w:t>
            </w:r>
          </w:p>
        </w:tc>
        <w:tc>
          <w:tcPr>
            <w:tcW w:w="1268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工作安排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舟山市</w:t>
            </w:r>
            <w:r>
              <w:rPr>
                <w:rFonts w:hint="eastAsia"/>
              </w:rPr>
              <w:t>市场监督管理局（市知识产权局）知识产权处</w:t>
            </w:r>
          </w:p>
        </w:tc>
        <w:tc>
          <w:tcPr>
            <w:tcW w:w="1173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国家知识产权优势企业和示范企业推荐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根据国家知识产权局要求，向国家知识产权局和浙江省市场监督管理局（省知识产权局）择优推荐国家知识产权优势企业和示范企业申报单位。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市内企业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根据国家知识产权局和浙江省市场监督管理局（省知识产权局）通知安排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知识产权（商标、</w:t>
            </w:r>
            <w:r>
              <w:rPr>
                <w:rFonts w:hint="eastAsia" w:ascii="宋体" w:hAnsi="宋体" w:cs="宋体"/>
                <w:szCs w:val="21"/>
              </w:rPr>
              <w:t>专利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cs="宋体"/>
                <w:szCs w:val="21"/>
              </w:rPr>
              <w:t>示范企业推荐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根据浙江省市场监督管理局（省知识产权局）要求，向浙江省市场监督管理局（省知识产权局）择优推荐浙江省专利示范企业申报单位。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市内企业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根据浙江省市场监督管理局（省知识产权局）通知安排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舟山市</w:t>
            </w:r>
            <w:r>
              <w:rPr>
                <w:rFonts w:hint="eastAsia"/>
              </w:rPr>
              <w:t>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270" w:type="dxa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cs="宋体"/>
                <w:szCs w:val="21"/>
              </w:rPr>
              <w:t>市专利示范企业认定复核</w:t>
            </w:r>
          </w:p>
        </w:tc>
        <w:tc>
          <w:tcPr>
            <w:tcW w:w="4763" w:type="dxa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按照《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cs="宋体"/>
                <w:szCs w:val="21"/>
              </w:rPr>
              <w:t>市专利示范企业认定管理办法》，对符合认定条件的申报企业进行认定，对符合复核要求的申报企业进行复核。</w:t>
            </w:r>
          </w:p>
        </w:tc>
        <w:tc>
          <w:tcPr>
            <w:tcW w:w="1631" w:type="dxa"/>
            <w:vAlign w:val="top"/>
          </w:tcPr>
          <w:p>
            <w:pPr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市内企业</w:t>
            </w:r>
          </w:p>
        </w:tc>
        <w:tc>
          <w:tcPr>
            <w:tcW w:w="1268" w:type="dxa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工作安排</w:t>
            </w:r>
          </w:p>
        </w:tc>
        <w:tc>
          <w:tcPr>
            <w:tcW w:w="1550" w:type="dxa"/>
            <w:vAlign w:val="top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1270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国家知识产权优势企业和示范企业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浙江省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知识产权（商标、专利）、舟山市</w:t>
            </w:r>
            <w:r>
              <w:rPr>
                <w:rFonts w:hint="eastAsia" w:ascii="宋体" w:hAnsi="宋体" w:cs="宋体"/>
                <w:szCs w:val="21"/>
              </w:rPr>
              <w:t>专利示范企业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补助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对注册地在本市的企业，被认定为国家知识产权优势企业和示范企业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浙江省专利示范企业的，按规定给予相应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补助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市内企业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申报周期内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舟山市</w:t>
            </w:r>
            <w:r>
              <w:rPr>
                <w:rFonts w:hint="eastAsia"/>
              </w:rPr>
              <w:t>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知识产权培训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根据知识产权培训计划开展知识产权各类培训。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市内企事业单位、社会团体、知识产权服务机构、自然人等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cs="宋体"/>
                <w:szCs w:val="21"/>
              </w:rPr>
              <w:t>通知</w:t>
            </w:r>
          </w:p>
        </w:tc>
        <w:tc>
          <w:tcPr>
            <w:tcW w:w="155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</w:t>
            </w:r>
            <w:r>
              <w:rPr>
                <w:rFonts w:hint="eastAsia"/>
                <w:lang w:eastAsia="zh-CN"/>
              </w:rPr>
              <w:t>、各县（区、功能区）市场监督管理局（分局）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保护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保护</w:t>
            </w: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保护</w:t>
            </w: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知识产权调解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提供知识产权纠纷“一站式”线上线下社会调解服务，调解范围包括专利侵权纠纷、商标侵权纠纷、商业秘密侵权纠纷、企业与知识产权服务机构纠纷、涉外知识产权纠纷等，同时为诉讼案件提供调解服务。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市内高校院所、企业、社会团体、自然人等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</w:tc>
        <w:tc>
          <w:tcPr>
            <w:tcW w:w="1550" w:type="dxa"/>
          </w:tcPr>
          <w:p>
            <w:pPr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舟山市知识产权维权援助中心、舟山市人民调解委员会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专利纠纷调解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对专利侵权或权属纠纷进行行政调解。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市内高校院所、企业、社会团体、自然人等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</w:tc>
        <w:tc>
          <w:tcPr>
            <w:tcW w:w="155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市市场监督管理局（市知识产权局）知识产权处、</w:t>
            </w:r>
            <w:r>
              <w:rPr>
                <w:rFonts w:hint="eastAsia"/>
                <w:lang w:eastAsia="zh-CN"/>
              </w:rPr>
              <w:t>各县（区、功能区）市场监督管理局（分局）、各调解机构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专利侵权纠纷裁决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对专利侵权纠纷作出行政裁决。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市内高校院所、企业、社会团体、自然人等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市市场监督管理局（市知识产权局）知识产权处、</w:t>
            </w:r>
            <w:r>
              <w:rPr>
                <w:rFonts w:hint="eastAsia"/>
                <w:lang w:eastAsia="zh-CN"/>
              </w:rPr>
              <w:t>各县（区、功能区）市场监督管理局（分局）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270" w:type="dxa"/>
          </w:tcPr>
          <w:p>
            <w:r>
              <w:rPr>
                <w:rFonts w:hint="eastAsia"/>
              </w:rPr>
              <w:t>知识产权维权援助</w:t>
            </w:r>
          </w:p>
        </w:tc>
        <w:tc>
          <w:tcPr>
            <w:tcW w:w="4763" w:type="dxa"/>
          </w:tcPr>
          <w:p>
            <w:r>
              <w:rPr>
                <w:rFonts w:hint="eastAsia"/>
              </w:rPr>
              <w:t>对知识产权人及其利害关系人依法维护合法权益的活动予以支持：组织提供有关知识产权的法律规范、申请授权的程序与法律状态、纠纷处理和诉讼咨询；组织提供知识产权纠纷案件推荐代理、评估、司法鉴定等相关机构；为重大、疑难知识产权纠纷与争端组织研讨论证，提供咨询意见；对大型体育赛事、文化活动、展会、博览会和海关知识产权保护事项，组织提供知识产权法律状态查询及侵权判定等服务；其他需要提供援助的事项。</w:t>
            </w:r>
          </w:p>
        </w:tc>
        <w:tc>
          <w:tcPr>
            <w:tcW w:w="1631" w:type="dxa"/>
          </w:tcPr>
          <w:p>
            <w:r>
              <w:rPr>
                <w:rFonts w:hint="eastAsia"/>
              </w:rPr>
              <w:t>市内高校院所、企业、社会团体、自然人等</w:t>
            </w:r>
          </w:p>
        </w:tc>
        <w:tc>
          <w:tcPr>
            <w:tcW w:w="1268" w:type="dxa"/>
          </w:tcPr>
          <w:p>
            <w:r>
              <w:rPr>
                <w:rFonts w:hint="eastAsia"/>
              </w:rPr>
              <w:t>全年</w:t>
            </w:r>
          </w:p>
        </w:tc>
        <w:tc>
          <w:tcPr>
            <w:tcW w:w="1550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市市场监督管理局（市知识产权局）知识产权处、</w:t>
            </w:r>
            <w:r>
              <w:rPr>
                <w:rFonts w:hint="eastAsia"/>
                <w:lang w:eastAsia="zh-CN"/>
              </w:rPr>
              <w:t>各县（区、功能区）市场监督管理局（分局）、舟山市</w:t>
            </w:r>
            <w:r>
              <w:rPr>
                <w:rFonts w:hint="eastAsia"/>
              </w:rPr>
              <w:t>知识产权维权援助中心</w:t>
            </w:r>
            <w:r>
              <w:rPr>
                <w:rFonts w:hint="eastAsia"/>
                <w:lang w:eastAsia="zh-CN"/>
              </w:rPr>
              <w:t>、其他维权援助中心</w:t>
            </w:r>
          </w:p>
        </w:tc>
        <w:tc>
          <w:tcPr>
            <w:tcW w:w="1173" w:type="dxa"/>
            <w:vAlign w:val="top"/>
          </w:tcPr>
          <w:p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vAlign w:val="top"/>
          </w:tcPr>
          <w:p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1270" w:type="dxa"/>
          </w:tcPr>
          <w:p>
            <w:r>
              <w:rPr>
                <w:rFonts w:hint="eastAsia"/>
              </w:rPr>
              <w:t>海外知识产权维权援助服务</w:t>
            </w:r>
          </w:p>
        </w:tc>
        <w:tc>
          <w:tcPr>
            <w:tcW w:w="4763" w:type="dxa"/>
          </w:tcPr>
          <w:p>
            <w:r>
              <w:rPr>
                <w:rFonts w:hint="eastAsia"/>
              </w:rPr>
              <w:t>为海外参展企业提供知识产权政策指导和风险分析，为企业进入国外市场提供政策规范、风险预警和纠纷应对指导。</w:t>
            </w:r>
          </w:p>
        </w:tc>
        <w:tc>
          <w:tcPr>
            <w:tcW w:w="1631" w:type="dxa"/>
          </w:tcPr>
          <w:p>
            <w:r>
              <w:rPr>
                <w:rFonts w:hint="eastAsia"/>
              </w:rPr>
              <w:t>市内企事业单位</w:t>
            </w:r>
          </w:p>
        </w:tc>
        <w:tc>
          <w:tcPr>
            <w:tcW w:w="1268" w:type="dxa"/>
          </w:tcPr>
          <w:p>
            <w:r>
              <w:rPr>
                <w:rFonts w:hint="eastAsia"/>
              </w:rPr>
              <w:t>申报周期内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市市场监督管理局（市知识产权局）知识产权处、</w:t>
            </w:r>
            <w:r>
              <w:rPr>
                <w:rFonts w:hint="eastAsia"/>
                <w:lang w:eastAsia="zh-CN"/>
              </w:rPr>
              <w:t>各县（区、功能区）市场监督管理局（分局）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、舟山市</w:t>
            </w:r>
            <w:r>
              <w:rPr>
                <w:rFonts w:hint="eastAsia"/>
              </w:rPr>
              <w:t>知识产权维权援助中心</w:t>
            </w:r>
            <w:r>
              <w:rPr>
                <w:rFonts w:hint="eastAsia"/>
                <w:lang w:eastAsia="zh-CN"/>
              </w:rPr>
              <w:t>、其他维权援助中心</w:t>
            </w:r>
          </w:p>
        </w:tc>
        <w:tc>
          <w:tcPr>
            <w:tcW w:w="1173" w:type="dxa"/>
            <w:vAlign w:val="top"/>
          </w:tcPr>
          <w:p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vAlign w:val="top"/>
          </w:tcPr>
          <w:p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知识产权保护信息服务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提供知识产权政策信息、知识产权典型案例分析以及知识产权工作实务等信息。发布年度知识产权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发展报告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高校院所、企业、社会团体、自然人等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restart"/>
            <w:vAlign w:val="center"/>
          </w:tcPr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1270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知识产权贯标认证企业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补助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对获得《企业知识产权管理规范》认证证书且符合有效专利或申请要求的申请企业，给予一次性认证费用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补助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市内企业</w:t>
            </w:r>
          </w:p>
        </w:tc>
        <w:tc>
          <w:tcPr>
            <w:tcW w:w="1268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工作安排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林玲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127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知识产权联盟建设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指导</w:t>
            </w:r>
            <w:r>
              <w:rPr>
                <w:rFonts w:hint="eastAsia" w:ascii="宋体" w:hAnsi="宋体" w:cs="宋体"/>
                <w:szCs w:val="21"/>
              </w:rPr>
              <w:t>助</w:t>
            </w:r>
          </w:p>
        </w:tc>
        <w:tc>
          <w:tcPr>
            <w:tcW w:w="4763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指导相关企业、协会成立行业</w:t>
            </w:r>
            <w:r>
              <w:rPr>
                <w:rFonts w:hint="eastAsia" w:ascii="宋体" w:hAnsi="宋体" w:cs="宋体"/>
                <w:szCs w:val="21"/>
              </w:rPr>
              <w:t>知识产权联盟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  <w:tc>
          <w:tcPr>
            <w:tcW w:w="1631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相关企业、协会</w:t>
            </w:r>
          </w:p>
        </w:tc>
        <w:tc>
          <w:tcPr>
            <w:tcW w:w="1268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根据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工作安排</w:t>
            </w:r>
          </w:p>
        </w:tc>
        <w:tc>
          <w:tcPr>
            <w:tcW w:w="1550" w:type="dxa"/>
          </w:tcPr>
          <w:p>
            <w:r>
              <w:rPr>
                <w:rFonts w:hint="eastAsia"/>
                <w:lang w:eastAsia="zh-CN"/>
              </w:rPr>
              <w:t>舟山</w:t>
            </w:r>
            <w:r>
              <w:rPr>
                <w:rFonts w:hint="eastAsia"/>
              </w:rPr>
              <w:t>市市场监督管理局（市知识产权局）知识产权处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  <w:lang w:val="en-US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4" w:type="dxa"/>
            <w:vMerge w:val="continue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617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1270" w:type="dxa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统计数据发布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、宣传</w:t>
            </w:r>
          </w:p>
        </w:tc>
        <w:tc>
          <w:tcPr>
            <w:tcW w:w="4763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适时</w:t>
            </w:r>
            <w:r>
              <w:rPr>
                <w:rFonts w:hint="eastAsia" w:ascii="宋体" w:hAnsi="宋体" w:cs="宋体"/>
                <w:szCs w:val="21"/>
              </w:rPr>
              <w:t>发布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相关</w:t>
            </w:r>
            <w:r>
              <w:rPr>
                <w:rFonts w:hint="eastAsia" w:ascii="宋体" w:hAnsi="宋体" w:cs="宋体"/>
                <w:szCs w:val="21"/>
              </w:rPr>
              <w:t>统计数据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、面向社会进行宣传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  <w:tc>
          <w:tcPr>
            <w:tcW w:w="1631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市内机关企事业单位、高校院所、社会团体、知识产权联盟、知产识产权服务机构、自然人等</w:t>
            </w:r>
          </w:p>
        </w:tc>
        <w:tc>
          <w:tcPr>
            <w:tcW w:w="1268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全年</w:t>
            </w:r>
          </w:p>
        </w:tc>
        <w:tc>
          <w:tcPr>
            <w:tcW w:w="1550" w:type="dxa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舟山</w:t>
            </w:r>
            <w:r>
              <w:rPr>
                <w:rFonts w:hint="eastAsia" w:ascii="宋体" w:hAnsi="宋体" w:cs="宋体"/>
                <w:szCs w:val="21"/>
              </w:rPr>
              <w:t>市市场监督管理局（市知识产权局）知识产权处</w:t>
            </w:r>
          </w:p>
        </w:tc>
        <w:tc>
          <w:tcPr>
            <w:tcW w:w="1173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祝茜</w:t>
            </w:r>
          </w:p>
        </w:tc>
        <w:tc>
          <w:tcPr>
            <w:tcW w:w="1278" w:type="dxa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0580--811120</w:t>
            </w:r>
          </w:p>
        </w:tc>
      </w:tr>
    </w:tbl>
    <w:p>
      <w:pPr>
        <w:rPr>
          <w:rFonts w:ascii="宋体" w:hAnsi="宋体" w:cs="宋体"/>
          <w:szCs w:val="21"/>
        </w:rPr>
      </w:pPr>
    </w:p>
    <w:p/>
    <w:sectPr>
      <w:footerReference r:id="rId3" w:type="default"/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M6pebnPAAAABQEAAA8AAAAAAAAAAQAg&#10;AAAAIgAAAGRycy9kb3ducmV2LnhtbFBLAQIUABQAAAAIAIdO4kDgdDgMpQEAAD8DAAAOAAAAAAAA&#10;AAEAIAAAAB4BAABkcnMvZTJvRG9jLnhtbFBLBQYAAAAABgAGAFkBAAA1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23219"/>
    <w:rsid w:val="64823219"/>
    <w:rsid w:val="6CE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2020-09-17T05:50:00Z</dcterms:created>
  <dc:creator>Administrator</dc:creator>
  <cp:lastModifiedBy>坏小孩002</cp:lastModifiedBy>
  <dcterms:modified xsi:type="dcterms:W3CDTF">2020-09-17T06:51:40Z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